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DA" w:rsidRDefault="004310BA" w:rsidP="004310BA">
      <w:pPr>
        <w:pStyle w:val="ListeParagraf"/>
        <w:numPr>
          <w:ilvl w:val="0"/>
          <w:numId w:val="12"/>
        </w:numPr>
        <w:spacing w:before="120" w:after="120"/>
        <w:jc w:val="both"/>
        <w:rPr>
          <w:rFonts w:ascii="Times New Roman" w:eastAsia="Times New Roman" w:hAnsi="Times New Roman"/>
          <w:position w:val="-1"/>
          <w:szCs w:val="24"/>
        </w:rPr>
      </w:pPr>
      <w:r>
        <w:rPr>
          <w:rFonts w:ascii="Times New Roman" w:eastAsia="Times New Roman" w:hAnsi="Times New Roman"/>
          <w:position w:val="-1"/>
          <w:szCs w:val="24"/>
        </w:rPr>
        <w:t>Yemekhane ve kantin için alınan Hijyen ve Sanitasyon kurallarına uyunuz.</w:t>
      </w:r>
    </w:p>
    <w:p w:rsidR="004310BA" w:rsidRDefault="004310BA" w:rsidP="004310BA">
      <w:pPr>
        <w:pStyle w:val="ListeParagraf"/>
        <w:numPr>
          <w:ilvl w:val="0"/>
          <w:numId w:val="12"/>
        </w:numPr>
        <w:spacing w:before="120" w:after="120"/>
        <w:jc w:val="both"/>
        <w:rPr>
          <w:rFonts w:ascii="Times New Roman" w:eastAsia="Times New Roman" w:hAnsi="Times New Roman"/>
          <w:position w:val="-1"/>
          <w:szCs w:val="24"/>
        </w:rPr>
      </w:pPr>
      <w:r>
        <w:rPr>
          <w:rFonts w:ascii="Times New Roman" w:eastAsia="Times New Roman" w:hAnsi="Times New Roman"/>
          <w:position w:val="-1"/>
          <w:szCs w:val="24"/>
        </w:rPr>
        <w:t>Yemekhane ve kantine misafir kabul etmeyiniz. Zorunlu hallerde temassız ateş ölçer ile ateşini ölçüp uygun şartlar sağlandıktan sonra kısa süreliğine alınız.</w:t>
      </w:r>
    </w:p>
    <w:p w:rsidR="004310BA" w:rsidRDefault="004310BA" w:rsidP="004310BA">
      <w:pPr>
        <w:pStyle w:val="ListeParagraf"/>
        <w:numPr>
          <w:ilvl w:val="0"/>
          <w:numId w:val="12"/>
        </w:numPr>
        <w:spacing w:before="120" w:after="120"/>
        <w:jc w:val="both"/>
        <w:rPr>
          <w:rFonts w:ascii="Times New Roman" w:eastAsia="Times New Roman" w:hAnsi="Times New Roman"/>
          <w:position w:val="-1"/>
          <w:szCs w:val="24"/>
        </w:rPr>
      </w:pPr>
      <w:r>
        <w:rPr>
          <w:rFonts w:ascii="Times New Roman" w:eastAsia="Times New Roman" w:hAnsi="Times New Roman"/>
          <w:position w:val="-1"/>
          <w:szCs w:val="24"/>
        </w:rPr>
        <w:t xml:space="preserve">Yemekhane ve kantine girenlerin el </w:t>
      </w:r>
      <w:proofErr w:type="gramStart"/>
      <w:r>
        <w:rPr>
          <w:rFonts w:ascii="Times New Roman" w:eastAsia="Times New Roman" w:hAnsi="Times New Roman"/>
          <w:position w:val="-1"/>
          <w:szCs w:val="24"/>
        </w:rPr>
        <w:t>hijyenini</w:t>
      </w:r>
      <w:proofErr w:type="gramEnd"/>
      <w:r>
        <w:rPr>
          <w:rFonts w:ascii="Times New Roman" w:eastAsia="Times New Roman" w:hAnsi="Times New Roman"/>
          <w:position w:val="-1"/>
          <w:szCs w:val="24"/>
        </w:rPr>
        <w:t xml:space="preserve"> sağladığından emin olunuz.</w:t>
      </w:r>
    </w:p>
    <w:p w:rsidR="004310BA" w:rsidRDefault="004310BA" w:rsidP="004310BA">
      <w:pPr>
        <w:pStyle w:val="ListeParagraf"/>
        <w:numPr>
          <w:ilvl w:val="0"/>
          <w:numId w:val="12"/>
        </w:numPr>
        <w:spacing w:before="120" w:after="120"/>
        <w:jc w:val="both"/>
        <w:rPr>
          <w:rFonts w:ascii="Times New Roman" w:eastAsia="Times New Roman" w:hAnsi="Times New Roman"/>
          <w:position w:val="-1"/>
          <w:szCs w:val="24"/>
        </w:rPr>
      </w:pPr>
      <w:r>
        <w:rPr>
          <w:rFonts w:ascii="Times New Roman" w:eastAsia="Times New Roman" w:hAnsi="Times New Roman"/>
          <w:position w:val="-1"/>
          <w:szCs w:val="24"/>
        </w:rPr>
        <w:t>Yemekhaneye giren kişilerin maske takma zorunluluğuna uymaları gerektiğini hatırlatınız.</w:t>
      </w:r>
    </w:p>
    <w:p w:rsidR="004310BA" w:rsidRDefault="004310BA" w:rsidP="004310BA">
      <w:pPr>
        <w:pStyle w:val="ListeParagraf"/>
        <w:numPr>
          <w:ilvl w:val="0"/>
          <w:numId w:val="12"/>
        </w:numPr>
        <w:spacing w:before="120" w:after="120"/>
        <w:jc w:val="both"/>
        <w:rPr>
          <w:rFonts w:ascii="Times New Roman" w:eastAsia="Times New Roman" w:hAnsi="Times New Roman"/>
          <w:position w:val="-1"/>
          <w:szCs w:val="24"/>
        </w:rPr>
      </w:pPr>
      <w:r>
        <w:rPr>
          <w:rFonts w:ascii="Times New Roman" w:eastAsia="Times New Roman" w:hAnsi="Times New Roman"/>
          <w:position w:val="-1"/>
          <w:szCs w:val="24"/>
        </w:rPr>
        <w:t>Yemekhanede oluşturulan sosyal mesafe kuralına göre yemek yeme işleminin gerçekleşmesini sağlayınız.</w:t>
      </w:r>
    </w:p>
    <w:p w:rsidR="004310BA" w:rsidRDefault="004310BA" w:rsidP="004310BA">
      <w:pPr>
        <w:pStyle w:val="ListeParagraf"/>
        <w:numPr>
          <w:ilvl w:val="0"/>
          <w:numId w:val="12"/>
        </w:numPr>
        <w:spacing w:before="120" w:after="120"/>
        <w:jc w:val="both"/>
        <w:rPr>
          <w:rFonts w:ascii="Times New Roman" w:eastAsia="Times New Roman" w:hAnsi="Times New Roman"/>
          <w:position w:val="-1"/>
          <w:szCs w:val="24"/>
        </w:rPr>
      </w:pPr>
      <w:r>
        <w:rPr>
          <w:rFonts w:ascii="Times New Roman" w:eastAsia="Times New Roman" w:hAnsi="Times New Roman"/>
          <w:position w:val="-1"/>
          <w:szCs w:val="24"/>
        </w:rPr>
        <w:t>Yemek sırası bekleyenlerin arasında en az 1,5 metre mesafe olmasını sağlayınız.</w:t>
      </w:r>
    </w:p>
    <w:p w:rsidR="004310BA" w:rsidRDefault="004310BA" w:rsidP="004310BA">
      <w:pPr>
        <w:pStyle w:val="ListeParagraf"/>
        <w:numPr>
          <w:ilvl w:val="0"/>
          <w:numId w:val="12"/>
        </w:numPr>
        <w:spacing w:before="120" w:after="120"/>
        <w:jc w:val="both"/>
        <w:rPr>
          <w:rFonts w:ascii="Times New Roman" w:eastAsia="Times New Roman" w:hAnsi="Times New Roman"/>
          <w:position w:val="-1"/>
          <w:szCs w:val="24"/>
        </w:rPr>
      </w:pPr>
      <w:r>
        <w:rPr>
          <w:rFonts w:ascii="Times New Roman" w:eastAsia="Times New Roman" w:hAnsi="Times New Roman"/>
          <w:position w:val="-1"/>
          <w:szCs w:val="24"/>
        </w:rPr>
        <w:t>Yemek yiyenlerin oturma düzenine uyup uymadıklarını gözlemleyiniz.</w:t>
      </w:r>
    </w:p>
    <w:p w:rsidR="004310BA" w:rsidRDefault="004310BA" w:rsidP="004310BA">
      <w:pPr>
        <w:pStyle w:val="ListeParagraf"/>
        <w:numPr>
          <w:ilvl w:val="0"/>
          <w:numId w:val="12"/>
        </w:numPr>
        <w:spacing w:before="120" w:after="120"/>
        <w:jc w:val="both"/>
        <w:rPr>
          <w:rFonts w:ascii="Times New Roman" w:eastAsia="Times New Roman" w:hAnsi="Times New Roman"/>
          <w:position w:val="-1"/>
          <w:szCs w:val="24"/>
        </w:rPr>
      </w:pPr>
      <w:r>
        <w:rPr>
          <w:rFonts w:ascii="Times New Roman" w:eastAsia="Times New Roman" w:hAnsi="Times New Roman"/>
          <w:position w:val="-1"/>
          <w:szCs w:val="24"/>
        </w:rPr>
        <w:t xml:space="preserve">Yemek masalarını her kullanımdan sonra </w:t>
      </w:r>
      <w:proofErr w:type="gramStart"/>
      <w:r>
        <w:rPr>
          <w:rFonts w:ascii="Times New Roman" w:eastAsia="Times New Roman" w:hAnsi="Times New Roman"/>
          <w:position w:val="-1"/>
          <w:szCs w:val="24"/>
        </w:rPr>
        <w:t>dezenfekte</w:t>
      </w:r>
      <w:proofErr w:type="gramEnd"/>
      <w:r>
        <w:rPr>
          <w:rFonts w:ascii="Times New Roman" w:eastAsia="Times New Roman" w:hAnsi="Times New Roman"/>
          <w:position w:val="-1"/>
          <w:szCs w:val="24"/>
        </w:rPr>
        <w:t xml:space="preserve"> ediniz ve temizleyiniz.</w:t>
      </w:r>
    </w:p>
    <w:p w:rsidR="004310BA" w:rsidRDefault="004310BA" w:rsidP="004310BA">
      <w:pPr>
        <w:pStyle w:val="ListeParagraf"/>
        <w:numPr>
          <w:ilvl w:val="0"/>
          <w:numId w:val="12"/>
        </w:numPr>
        <w:spacing w:before="120" w:after="120"/>
        <w:jc w:val="both"/>
        <w:rPr>
          <w:rFonts w:ascii="Times New Roman" w:eastAsia="Times New Roman" w:hAnsi="Times New Roman"/>
          <w:position w:val="-1"/>
          <w:szCs w:val="24"/>
        </w:rPr>
      </w:pPr>
      <w:r>
        <w:rPr>
          <w:rFonts w:ascii="Times New Roman" w:eastAsia="Times New Roman" w:hAnsi="Times New Roman"/>
          <w:position w:val="-1"/>
          <w:szCs w:val="24"/>
        </w:rPr>
        <w:t>Her masada kolonya olduğundan emin olunuz.</w:t>
      </w:r>
    </w:p>
    <w:p w:rsidR="004310BA" w:rsidRDefault="004310BA" w:rsidP="004310BA">
      <w:pPr>
        <w:pStyle w:val="ListeParagraf"/>
        <w:numPr>
          <w:ilvl w:val="0"/>
          <w:numId w:val="12"/>
        </w:numPr>
        <w:spacing w:before="120" w:after="120"/>
        <w:jc w:val="both"/>
        <w:rPr>
          <w:rFonts w:ascii="Times New Roman" w:eastAsia="Times New Roman" w:hAnsi="Times New Roman"/>
          <w:position w:val="-1"/>
          <w:szCs w:val="24"/>
        </w:rPr>
      </w:pPr>
      <w:r>
        <w:rPr>
          <w:rFonts w:ascii="Times New Roman" w:eastAsia="Times New Roman" w:hAnsi="Times New Roman"/>
          <w:position w:val="-1"/>
          <w:szCs w:val="24"/>
        </w:rPr>
        <w:t xml:space="preserve">Yemekhane ve kantine ait havlu, perde ve bezlerin her zaman temiz </w:t>
      </w:r>
      <w:r w:rsidR="001831B9">
        <w:rPr>
          <w:rFonts w:ascii="Times New Roman" w:eastAsia="Times New Roman" w:hAnsi="Times New Roman"/>
          <w:position w:val="-1"/>
          <w:szCs w:val="24"/>
        </w:rPr>
        <w:t>V</w:t>
      </w:r>
      <w:r>
        <w:rPr>
          <w:rFonts w:ascii="Times New Roman" w:eastAsia="Times New Roman" w:hAnsi="Times New Roman"/>
          <w:position w:val="-1"/>
          <w:szCs w:val="24"/>
        </w:rPr>
        <w:t xml:space="preserve">e </w:t>
      </w:r>
      <w:proofErr w:type="gramStart"/>
      <w:r>
        <w:rPr>
          <w:rFonts w:ascii="Times New Roman" w:eastAsia="Times New Roman" w:hAnsi="Times New Roman"/>
          <w:position w:val="-1"/>
          <w:szCs w:val="24"/>
        </w:rPr>
        <w:t>hijyen</w:t>
      </w:r>
      <w:proofErr w:type="gramEnd"/>
      <w:r>
        <w:rPr>
          <w:rFonts w:ascii="Times New Roman" w:eastAsia="Times New Roman" w:hAnsi="Times New Roman"/>
          <w:position w:val="-1"/>
          <w:szCs w:val="24"/>
        </w:rPr>
        <w:t xml:space="preserve"> olmasını sağlayınız.</w:t>
      </w:r>
    </w:p>
    <w:p w:rsidR="004310BA" w:rsidRDefault="004310BA" w:rsidP="004310BA">
      <w:pPr>
        <w:pStyle w:val="ListeParagraf"/>
        <w:numPr>
          <w:ilvl w:val="0"/>
          <w:numId w:val="12"/>
        </w:numPr>
        <w:spacing w:before="120" w:after="120"/>
        <w:jc w:val="both"/>
        <w:rPr>
          <w:rFonts w:ascii="Times New Roman" w:eastAsia="Times New Roman" w:hAnsi="Times New Roman"/>
          <w:position w:val="-1"/>
          <w:szCs w:val="24"/>
        </w:rPr>
      </w:pPr>
      <w:r>
        <w:rPr>
          <w:rFonts w:ascii="Times New Roman" w:eastAsia="Times New Roman" w:hAnsi="Times New Roman"/>
          <w:position w:val="-1"/>
          <w:szCs w:val="24"/>
        </w:rPr>
        <w:t>Masalarda yemek esnasında kullanılacak olan peçete, şeker, tuz, baharat v.b. gibi malzemelerin tek kullanımlık ve kişiye özel olmasına dikkat ediniz ve masalarda varsa kaldırınız.</w:t>
      </w:r>
    </w:p>
    <w:p w:rsidR="004310BA" w:rsidRDefault="004310BA" w:rsidP="004310BA">
      <w:pPr>
        <w:pStyle w:val="ListeParagraf"/>
        <w:numPr>
          <w:ilvl w:val="0"/>
          <w:numId w:val="12"/>
        </w:numPr>
        <w:spacing w:before="120" w:after="120"/>
        <w:jc w:val="both"/>
        <w:rPr>
          <w:rFonts w:ascii="Times New Roman" w:eastAsia="Times New Roman" w:hAnsi="Times New Roman"/>
          <w:position w:val="-1"/>
          <w:szCs w:val="24"/>
        </w:rPr>
      </w:pPr>
      <w:r>
        <w:rPr>
          <w:rFonts w:ascii="Times New Roman" w:eastAsia="Times New Roman" w:hAnsi="Times New Roman"/>
          <w:position w:val="-1"/>
          <w:szCs w:val="24"/>
        </w:rPr>
        <w:t>Çalışırken uygun kişisel koruyuc</w:t>
      </w:r>
      <w:r w:rsidR="002E41EF">
        <w:rPr>
          <w:rFonts w:ascii="Times New Roman" w:eastAsia="Times New Roman" w:hAnsi="Times New Roman"/>
          <w:position w:val="-1"/>
          <w:szCs w:val="24"/>
        </w:rPr>
        <w:t>u donanımlarınızı kullanınız.</w:t>
      </w:r>
    </w:p>
    <w:p w:rsidR="002E41EF" w:rsidRDefault="002E41EF" w:rsidP="004310BA">
      <w:pPr>
        <w:pStyle w:val="ListeParagraf"/>
        <w:numPr>
          <w:ilvl w:val="0"/>
          <w:numId w:val="12"/>
        </w:numPr>
        <w:spacing w:before="120" w:after="120"/>
        <w:jc w:val="both"/>
        <w:rPr>
          <w:rFonts w:ascii="Times New Roman" w:eastAsia="Times New Roman" w:hAnsi="Times New Roman"/>
          <w:position w:val="-1"/>
          <w:szCs w:val="24"/>
        </w:rPr>
      </w:pPr>
      <w:r>
        <w:rPr>
          <w:rFonts w:ascii="Times New Roman" w:eastAsia="Times New Roman" w:hAnsi="Times New Roman"/>
          <w:position w:val="-1"/>
          <w:szCs w:val="24"/>
        </w:rPr>
        <w:t xml:space="preserve">Çalışırken iş kıyafetlerinizi kullanınız ve iş kıyafetlerinizin temiz ve </w:t>
      </w:r>
      <w:proofErr w:type="gramStart"/>
      <w:r>
        <w:rPr>
          <w:rFonts w:ascii="Times New Roman" w:eastAsia="Times New Roman" w:hAnsi="Times New Roman"/>
          <w:position w:val="-1"/>
          <w:szCs w:val="24"/>
        </w:rPr>
        <w:t>hijyen</w:t>
      </w:r>
      <w:proofErr w:type="gramEnd"/>
      <w:r>
        <w:rPr>
          <w:rFonts w:ascii="Times New Roman" w:eastAsia="Times New Roman" w:hAnsi="Times New Roman"/>
          <w:position w:val="-1"/>
          <w:szCs w:val="24"/>
        </w:rPr>
        <w:t xml:space="preserve"> olmasına dikkat ediniz.</w:t>
      </w:r>
    </w:p>
    <w:p w:rsidR="002E41EF" w:rsidRDefault="002E41EF" w:rsidP="004310BA">
      <w:pPr>
        <w:pStyle w:val="ListeParagraf"/>
        <w:numPr>
          <w:ilvl w:val="0"/>
          <w:numId w:val="12"/>
        </w:numPr>
        <w:spacing w:before="120" w:after="120"/>
        <w:jc w:val="both"/>
        <w:rPr>
          <w:rFonts w:ascii="Times New Roman" w:eastAsia="Times New Roman" w:hAnsi="Times New Roman"/>
          <w:position w:val="-1"/>
          <w:szCs w:val="24"/>
        </w:rPr>
      </w:pPr>
      <w:r>
        <w:rPr>
          <w:rFonts w:ascii="Times New Roman" w:eastAsia="Times New Roman" w:hAnsi="Times New Roman"/>
          <w:position w:val="-1"/>
          <w:szCs w:val="24"/>
        </w:rPr>
        <w:t>Mal tedariki için gelen kişilerin sosyal mesafe kurallarına göre ve KKD kullanarak girmelerine ve işlerini yapmalarına izin veriniz. Aksi hallerde izin vermeyiniz.</w:t>
      </w:r>
    </w:p>
    <w:p w:rsidR="002E41EF" w:rsidRDefault="002E41EF" w:rsidP="004310BA">
      <w:pPr>
        <w:pStyle w:val="ListeParagraf"/>
        <w:numPr>
          <w:ilvl w:val="0"/>
          <w:numId w:val="12"/>
        </w:numPr>
        <w:spacing w:before="120" w:after="120"/>
        <w:jc w:val="both"/>
        <w:rPr>
          <w:rFonts w:ascii="Times New Roman" w:eastAsia="Times New Roman" w:hAnsi="Times New Roman"/>
          <w:position w:val="-1"/>
          <w:szCs w:val="24"/>
        </w:rPr>
      </w:pPr>
      <w:r>
        <w:rPr>
          <w:rFonts w:ascii="Times New Roman" w:eastAsia="Times New Roman" w:hAnsi="Times New Roman"/>
          <w:position w:val="-1"/>
          <w:szCs w:val="24"/>
        </w:rPr>
        <w:t>Mutfağa girmeden önce iş kıyafeti, iş ayakkabısı giyerek işe başlayınız.</w:t>
      </w:r>
    </w:p>
    <w:p w:rsidR="002E41EF" w:rsidRDefault="002E41EF" w:rsidP="002E41EF">
      <w:pPr>
        <w:numPr>
          <w:ilvl w:val="0"/>
          <w:numId w:val="12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/>
          <w:position w:val="-1"/>
          <w:szCs w:val="24"/>
          <w:lang w:eastAsia="en-US"/>
        </w:rPr>
      </w:pPr>
      <w:r>
        <w:rPr>
          <w:rFonts w:ascii="Times New Roman" w:eastAsia="Times New Roman" w:hAnsi="Times New Roman"/>
          <w:szCs w:val="24"/>
        </w:rPr>
        <w:t>Tüm sebze ve meyveleri</w:t>
      </w:r>
      <w:r w:rsidRPr="00D6097B">
        <w:rPr>
          <w:rFonts w:ascii="Times New Roman" w:eastAsia="Times New Roman" w:hAnsi="Times New Roman"/>
          <w:szCs w:val="24"/>
        </w:rPr>
        <w:t xml:space="preserve"> bakteri ve virüsler ile diğer biyolojik ve kimyasal tehlike etmenlerine karşı etkili </w:t>
      </w:r>
      <w:r>
        <w:rPr>
          <w:rFonts w:ascii="Times New Roman" w:eastAsia="Times New Roman" w:hAnsi="Times New Roman"/>
          <w:szCs w:val="24"/>
        </w:rPr>
        <w:t>bir şekilde yıkayınız.</w:t>
      </w:r>
    </w:p>
    <w:p w:rsidR="002E41EF" w:rsidRDefault="002E41EF" w:rsidP="002E41EF">
      <w:pPr>
        <w:numPr>
          <w:ilvl w:val="0"/>
          <w:numId w:val="12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/>
          <w:position w:val="-1"/>
          <w:szCs w:val="24"/>
          <w:lang w:eastAsia="en-US"/>
        </w:rPr>
      </w:pPr>
      <w:r>
        <w:rPr>
          <w:rFonts w:ascii="Times New Roman" w:eastAsia="Times New Roman" w:hAnsi="Times New Roman"/>
          <w:position w:val="-1"/>
          <w:szCs w:val="24"/>
          <w:lang w:eastAsia="en-US"/>
        </w:rPr>
        <w:t>Ürünleri hazırlık aşamasında mutfak ortamında uzun süre bekletmeyiniz</w:t>
      </w:r>
    </w:p>
    <w:p w:rsidR="002E41EF" w:rsidRDefault="002E41EF" w:rsidP="002E41EF">
      <w:pPr>
        <w:numPr>
          <w:ilvl w:val="0"/>
          <w:numId w:val="12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/>
          <w:position w:val="-1"/>
          <w:szCs w:val="24"/>
          <w:lang w:eastAsia="en-US"/>
        </w:rPr>
      </w:pPr>
      <w:r>
        <w:rPr>
          <w:rFonts w:ascii="Times New Roman" w:eastAsia="Times New Roman" w:hAnsi="Times New Roman"/>
          <w:position w:val="-1"/>
          <w:szCs w:val="24"/>
          <w:lang w:eastAsia="en-US"/>
        </w:rPr>
        <w:t xml:space="preserve">Ürünleri doğranmak üzere soğutucudan kısım </w:t>
      </w:r>
      <w:proofErr w:type="spellStart"/>
      <w:r>
        <w:rPr>
          <w:rFonts w:ascii="Times New Roman" w:eastAsia="Times New Roman" w:hAnsi="Times New Roman"/>
          <w:position w:val="-1"/>
          <w:szCs w:val="24"/>
          <w:lang w:eastAsia="en-US"/>
        </w:rPr>
        <w:t>kısım</w:t>
      </w:r>
      <w:proofErr w:type="spellEnd"/>
      <w:r>
        <w:rPr>
          <w:rFonts w:ascii="Times New Roman" w:eastAsia="Times New Roman" w:hAnsi="Times New Roman"/>
          <w:position w:val="-1"/>
          <w:szCs w:val="24"/>
          <w:lang w:eastAsia="en-US"/>
        </w:rPr>
        <w:t xml:space="preserve"> çıkartınız.</w:t>
      </w:r>
    </w:p>
    <w:p w:rsidR="002E41EF" w:rsidRDefault="002E41EF" w:rsidP="002E41EF">
      <w:pPr>
        <w:numPr>
          <w:ilvl w:val="0"/>
          <w:numId w:val="12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/>
          <w:position w:val="-1"/>
          <w:szCs w:val="24"/>
          <w:lang w:eastAsia="en-US"/>
        </w:rPr>
      </w:pPr>
      <w:r>
        <w:rPr>
          <w:rFonts w:ascii="Times New Roman" w:eastAsia="Times New Roman" w:hAnsi="Times New Roman"/>
          <w:position w:val="-1"/>
          <w:szCs w:val="24"/>
          <w:lang w:eastAsia="en-US"/>
        </w:rPr>
        <w:t>Mutfağa ve pişirme alanlarına görevli olmayan personeli almayınız.</w:t>
      </w:r>
    </w:p>
    <w:p w:rsidR="002E41EF" w:rsidRDefault="002E41EF" w:rsidP="002E41EF">
      <w:pPr>
        <w:numPr>
          <w:ilvl w:val="0"/>
          <w:numId w:val="12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/>
          <w:position w:val="-1"/>
          <w:szCs w:val="24"/>
          <w:lang w:eastAsia="en-US"/>
        </w:rPr>
      </w:pPr>
      <w:r>
        <w:rPr>
          <w:rFonts w:ascii="Times New Roman" w:eastAsia="Times New Roman" w:hAnsi="Times New Roman"/>
          <w:position w:val="-1"/>
          <w:szCs w:val="24"/>
          <w:lang w:eastAsia="en-US"/>
        </w:rPr>
        <w:t>Çapraz bulaşmayı önlemek için işlem görmemiş gıda maddeleri ile hazırlanmış gıdaları birbirlerinden ayrı muhafaza ediniz ve yerle temas ettirmeyiniz.</w:t>
      </w:r>
    </w:p>
    <w:p w:rsidR="00A148DA" w:rsidRDefault="002E41EF" w:rsidP="00A148DA">
      <w:pPr>
        <w:numPr>
          <w:ilvl w:val="0"/>
          <w:numId w:val="12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/>
          <w:position w:val="-1"/>
          <w:szCs w:val="24"/>
          <w:lang w:eastAsia="en-US"/>
        </w:rPr>
      </w:pPr>
      <w:r w:rsidRPr="002E41EF">
        <w:rPr>
          <w:rFonts w:ascii="Times New Roman" w:eastAsia="Times New Roman" w:hAnsi="Times New Roman"/>
          <w:position w:val="-1"/>
          <w:szCs w:val="24"/>
          <w:lang w:eastAsia="en-US"/>
        </w:rPr>
        <w:t xml:space="preserve">Mutfak ve ilişkili alanları </w:t>
      </w:r>
      <w:proofErr w:type="gramStart"/>
      <w:r w:rsidRPr="002E41EF">
        <w:rPr>
          <w:rFonts w:ascii="Times New Roman" w:eastAsia="Times New Roman" w:hAnsi="Times New Roman"/>
          <w:position w:val="-1"/>
          <w:szCs w:val="24"/>
          <w:lang w:eastAsia="en-US"/>
        </w:rPr>
        <w:t>hijyenini</w:t>
      </w:r>
      <w:proofErr w:type="gramEnd"/>
      <w:r w:rsidRPr="002E41EF">
        <w:rPr>
          <w:rFonts w:ascii="Times New Roman" w:eastAsia="Times New Roman" w:hAnsi="Times New Roman"/>
          <w:position w:val="-1"/>
          <w:szCs w:val="24"/>
          <w:lang w:eastAsia="en-US"/>
        </w:rPr>
        <w:t xml:space="preserve"> ve temizliğini düzenli olarak sağlayınız. Elle sık temas eden yüzeylerin </w:t>
      </w:r>
      <w:proofErr w:type="gramStart"/>
      <w:r w:rsidRPr="002E41EF">
        <w:rPr>
          <w:rFonts w:ascii="Times New Roman" w:eastAsia="Times New Roman" w:hAnsi="Times New Roman"/>
          <w:position w:val="-1"/>
          <w:szCs w:val="24"/>
          <w:lang w:eastAsia="en-US"/>
        </w:rPr>
        <w:t>dezenfekte</w:t>
      </w:r>
      <w:proofErr w:type="gramEnd"/>
      <w:r w:rsidRPr="002E41EF">
        <w:rPr>
          <w:rFonts w:ascii="Times New Roman" w:eastAsia="Times New Roman" w:hAnsi="Times New Roman"/>
          <w:position w:val="-1"/>
          <w:szCs w:val="24"/>
          <w:lang w:eastAsia="en-US"/>
        </w:rPr>
        <w:t xml:space="preserve"> işlemini </w:t>
      </w:r>
      <w:r w:rsidRPr="00D6097B">
        <w:rPr>
          <w:rFonts w:ascii="Times New Roman" w:eastAsia="Times New Roman" w:hAnsi="Times New Roman"/>
          <w:position w:val="-1"/>
          <w:szCs w:val="24"/>
          <w:lang w:eastAsia="en-US"/>
        </w:rPr>
        <w:t xml:space="preserve">1/100’lük </w:t>
      </w:r>
      <w:proofErr w:type="spellStart"/>
      <w:r w:rsidRPr="00D6097B">
        <w:rPr>
          <w:rFonts w:ascii="Times New Roman" w:eastAsia="Times New Roman" w:hAnsi="Times New Roman"/>
          <w:position w:val="-1"/>
          <w:szCs w:val="24"/>
          <w:lang w:eastAsia="en-US"/>
        </w:rPr>
        <w:t>hipoklorit</w:t>
      </w:r>
      <w:proofErr w:type="spellEnd"/>
      <w:r>
        <w:rPr>
          <w:rFonts w:ascii="Times New Roman" w:eastAsia="Times New Roman" w:hAnsi="Times New Roman"/>
          <w:position w:val="-1"/>
          <w:szCs w:val="24"/>
          <w:lang w:eastAsia="en-US"/>
        </w:rPr>
        <w:t xml:space="preserve"> esaslı yüzey dezenfektanı ile sağlayınız.</w:t>
      </w:r>
    </w:p>
    <w:p w:rsidR="002E41EF" w:rsidRDefault="002E41EF" w:rsidP="00A148DA">
      <w:pPr>
        <w:numPr>
          <w:ilvl w:val="0"/>
          <w:numId w:val="12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/>
          <w:position w:val="-1"/>
          <w:szCs w:val="24"/>
          <w:lang w:eastAsia="en-US"/>
        </w:rPr>
      </w:pPr>
      <w:r>
        <w:rPr>
          <w:rFonts w:ascii="Times New Roman" w:eastAsia="Times New Roman" w:hAnsi="Times New Roman"/>
          <w:position w:val="-1"/>
          <w:szCs w:val="24"/>
          <w:lang w:eastAsia="en-US"/>
        </w:rPr>
        <w:t xml:space="preserve">Yıpranmış kesim </w:t>
      </w:r>
      <w:proofErr w:type="gramStart"/>
      <w:r>
        <w:rPr>
          <w:rFonts w:ascii="Times New Roman" w:eastAsia="Times New Roman" w:hAnsi="Times New Roman"/>
          <w:position w:val="-1"/>
          <w:szCs w:val="24"/>
          <w:lang w:eastAsia="en-US"/>
        </w:rPr>
        <w:t>tezgahlarını</w:t>
      </w:r>
      <w:proofErr w:type="gramEnd"/>
      <w:r>
        <w:rPr>
          <w:rFonts w:ascii="Times New Roman" w:eastAsia="Times New Roman" w:hAnsi="Times New Roman"/>
          <w:position w:val="-1"/>
          <w:szCs w:val="24"/>
          <w:lang w:eastAsia="en-US"/>
        </w:rPr>
        <w:t xml:space="preserve"> mutlaka işveren söyleyerek değişmesini sağlayınız. Mutfakta ahşap malzeme kullanmayınız.</w:t>
      </w:r>
    </w:p>
    <w:p w:rsidR="002E41EF" w:rsidRDefault="002E41EF" w:rsidP="00A148DA">
      <w:pPr>
        <w:numPr>
          <w:ilvl w:val="0"/>
          <w:numId w:val="12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/>
          <w:position w:val="-1"/>
          <w:szCs w:val="24"/>
          <w:lang w:eastAsia="en-US"/>
        </w:rPr>
      </w:pPr>
      <w:r>
        <w:rPr>
          <w:rFonts w:ascii="Times New Roman" w:eastAsia="Times New Roman" w:hAnsi="Times New Roman"/>
          <w:position w:val="-1"/>
          <w:szCs w:val="24"/>
          <w:lang w:eastAsia="en-US"/>
        </w:rPr>
        <w:t xml:space="preserve">Mutfakta kullanılan servis malzemelerini makinede ve </w:t>
      </w:r>
      <w:r w:rsidRPr="00D6097B">
        <w:rPr>
          <w:rFonts w:ascii="Times New Roman" w:eastAsia="Times New Roman" w:hAnsi="Times New Roman"/>
          <w:position w:val="-1"/>
          <w:szCs w:val="24"/>
          <w:lang w:eastAsia="en-US"/>
        </w:rPr>
        <w:t>60</w:t>
      </w:r>
      <w:r w:rsidRPr="00D6097B">
        <w:rPr>
          <w:rFonts w:ascii="Calibri" w:eastAsia="Times New Roman" w:hAnsi="Calibri"/>
          <w:position w:val="-1"/>
          <w:szCs w:val="24"/>
          <w:lang w:eastAsia="en-US"/>
        </w:rPr>
        <w:t>⁰</w:t>
      </w:r>
      <w:r w:rsidRPr="00D6097B">
        <w:rPr>
          <w:rFonts w:ascii="Times New Roman" w:eastAsia="Times New Roman" w:hAnsi="Times New Roman"/>
          <w:position w:val="-1"/>
          <w:szCs w:val="24"/>
          <w:lang w:eastAsia="en-US"/>
        </w:rPr>
        <w:t>C’de</w:t>
      </w:r>
      <w:r>
        <w:rPr>
          <w:rFonts w:ascii="Times New Roman" w:eastAsia="Times New Roman" w:hAnsi="Times New Roman"/>
          <w:position w:val="-1"/>
          <w:szCs w:val="24"/>
          <w:lang w:eastAsia="en-US"/>
        </w:rPr>
        <w:t xml:space="preserve"> yıkayınız.</w:t>
      </w:r>
    </w:p>
    <w:p w:rsidR="002E41EF" w:rsidRDefault="00A668DC" w:rsidP="00A148DA">
      <w:pPr>
        <w:numPr>
          <w:ilvl w:val="0"/>
          <w:numId w:val="12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/>
          <w:position w:val="-1"/>
          <w:szCs w:val="24"/>
          <w:lang w:eastAsia="en-US"/>
        </w:rPr>
      </w:pPr>
      <w:r>
        <w:rPr>
          <w:rFonts w:ascii="Times New Roman" w:eastAsia="Times New Roman" w:hAnsi="Times New Roman"/>
          <w:position w:val="-1"/>
          <w:szCs w:val="24"/>
          <w:lang w:eastAsia="en-US"/>
        </w:rPr>
        <w:t xml:space="preserve">Tuvalet alanına giriş kapılarının </w:t>
      </w:r>
      <w:r w:rsidRPr="00D6097B">
        <w:rPr>
          <w:rFonts w:ascii="Times New Roman" w:eastAsia="Times New Roman" w:hAnsi="Times New Roman"/>
          <w:position w:val="-1"/>
          <w:szCs w:val="24"/>
          <w:lang w:eastAsia="en-US"/>
        </w:rPr>
        <w:t>kolları</w:t>
      </w:r>
      <w:r>
        <w:rPr>
          <w:rFonts w:ascii="Times New Roman" w:eastAsia="Times New Roman" w:hAnsi="Times New Roman"/>
          <w:position w:val="-1"/>
          <w:szCs w:val="24"/>
          <w:lang w:eastAsia="en-US"/>
        </w:rPr>
        <w:t>nı</w:t>
      </w:r>
      <w:r w:rsidRPr="00D6097B">
        <w:rPr>
          <w:rFonts w:ascii="Times New Roman" w:eastAsia="Times New Roman" w:hAnsi="Times New Roman"/>
          <w:position w:val="-1"/>
          <w:szCs w:val="24"/>
          <w:lang w:eastAsia="en-US"/>
        </w:rPr>
        <w:t xml:space="preserve"> 1/100’lük </w:t>
      </w:r>
      <w:proofErr w:type="spellStart"/>
      <w:r w:rsidRPr="00D6097B">
        <w:rPr>
          <w:rFonts w:ascii="Times New Roman" w:eastAsia="Times New Roman" w:hAnsi="Times New Roman"/>
          <w:position w:val="-1"/>
          <w:szCs w:val="24"/>
          <w:lang w:eastAsia="en-US"/>
        </w:rPr>
        <w:t>hipoklorit</w:t>
      </w:r>
      <w:proofErr w:type="spellEnd"/>
      <w:r w:rsidRPr="00D6097B">
        <w:rPr>
          <w:rFonts w:ascii="Times New Roman" w:eastAsia="Times New Roman" w:hAnsi="Times New Roman"/>
          <w:position w:val="-1"/>
          <w:szCs w:val="24"/>
          <w:lang w:eastAsia="en-US"/>
        </w:rPr>
        <w:t xml:space="preserve"> esaslı yer yüzey dezenfektan uygulaması ile düzenli olarak </w:t>
      </w:r>
      <w:r>
        <w:rPr>
          <w:rFonts w:ascii="Times New Roman" w:eastAsia="Times New Roman" w:hAnsi="Times New Roman"/>
          <w:position w:val="-1"/>
          <w:szCs w:val="24"/>
          <w:lang w:eastAsia="en-US"/>
        </w:rPr>
        <w:t>temizleyiniz veya temizlenmesini sağlayınız.</w:t>
      </w:r>
    </w:p>
    <w:p w:rsidR="00A668DC" w:rsidRPr="00D6097B" w:rsidRDefault="00A668DC" w:rsidP="00A668DC">
      <w:pPr>
        <w:numPr>
          <w:ilvl w:val="0"/>
          <w:numId w:val="12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/>
          <w:position w:val="-1"/>
          <w:szCs w:val="24"/>
          <w:lang w:eastAsia="en-US"/>
        </w:rPr>
      </w:pPr>
      <w:r w:rsidRPr="00D6097B">
        <w:rPr>
          <w:rFonts w:ascii="Times New Roman" w:eastAsia="Times New Roman" w:hAnsi="Times New Roman"/>
          <w:position w:val="-1"/>
          <w:szCs w:val="24"/>
          <w:lang w:eastAsia="en-US"/>
        </w:rPr>
        <w:lastRenderedPageBreak/>
        <w:t xml:space="preserve">Tuvaletlerin zeminleri, klozetler, </w:t>
      </w:r>
      <w:proofErr w:type="spellStart"/>
      <w:r w:rsidRPr="00D6097B">
        <w:rPr>
          <w:rFonts w:ascii="Times New Roman" w:eastAsia="Times New Roman" w:hAnsi="Times New Roman"/>
          <w:position w:val="-1"/>
          <w:szCs w:val="24"/>
          <w:lang w:eastAsia="en-US"/>
        </w:rPr>
        <w:t>pisuvarlar</w:t>
      </w:r>
      <w:proofErr w:type="spellEnd"/>
      <w:r w:rsidRPr="00D6097B">
        <w:rPr>
          <w:rFonts w:ascii="Times New Roman" w:eastAsia="Times New Roman" w:hAnsi="Times New Roman"/>
          <w:position w:val="-1"/>
          <w:szCs w:val="24"/>
          <w:lang w:eastAsia="en-US"/>
        </w:rPr>
        <w:t xml:space="preserve"> 1/10’luk, lavabolar, musluk ve batarya başlıkları, kapı kolları 1/100’lük </w:t>
      </w:r>
      <w:proofErr w:type="spellStart"/>
      <w:r w:rsidRPr="00D6097B">
        <w:rPr>
          <w:rFonts w:ascii="Times New Roman" w:eastAsia="Times New Roman" w:hAnsi="Times New Roman"/>
          <w:position w:val="-1"/>
          <w:szCs w:val="24"/>
          <w:lang w:eastAsia="en-US"/>
        </w:rPr>
        <w:t>hipoklorit</w:t>
      </w:r>
      <w:proofErr w:type="spellEnd"/>
      <w:r w:rsidRPr="00D6097B">
        <w:rPr>
          <w:rFonts w:ascii="Times New Roman" w:eastAsia="Times New Roman" w:hAnsi="Times New Roman"/>
          <w:position w:val="-1"/>
          <w:szCs w:val="24"/>
          <w:lang w:eastAsia="en-US"/>
        </w:rPr>
        <w:t xml:space="preserve"> esaslı yer yüzey dezenfektan uygulaması ile sık sık </w:t>
      </w:r>
      <w:r>
        <w:rPr>
          <w:rFonts w:ascii="Times New Roman" w:eastAsia="Times New Roman" w:hAnsi="Times New Roman"/>
          <w:position w:val="-1"/>
          <w:szCs w:val="24"/>
          <w:lang w:eastAsia="en-US"/>
        </w:rPr>
        <w:t xml:space="preserve">temizleyerek </w:t>
      </w:r>
      <w:proofErr w:type="gramStart"/>
      <w:r>
        <w:rPr>
          <w:rFonts w:ascii="Times New Roman" w:eastAsia="Times New Roman" w:hAnsi="Times New Roman"/>
          <w:position w:val="-1"/>
          <w:szCs w:val="24"/>
          <w:lang w:eastAsia="en-US"/>
        </w:rPr>
        <w:t>dezenfekte</w:t>
      </w:r>
      <w:proofErr w:type="gramEnd"/>
      <w:r>
        <w:rPr>
          <w:rFonts w:ascii="Times New Roman" w:eastAsia="Times New Roman" w:hAnsi="Times New Roman"/>
          <w:position w:val="-1"/>
          <w:szCs w:val="24"/>
          <w:lang w:eastAsia="en-US"/>
        </w:rPr>
        <w:t xml:space="preserve"> ediniz veya edilmesini sağlayınız.</w:t>
      </w:r>
    </w:p>
    <w:p w:rsidR="00A668DC" w:rsidRDefault="00A668DC" w:rsidP="00A148DA">
      <w:pPr>
        <w:numPr>
          <w:ilvl w:val="0"/>
          <w:numId w:val="12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/>
          <w:position w:val="-1"/>
          <w:szCs w:val="24"/>
          <w:lang w:eastAsia="en-US"/>
        </w:rPr>
      </w:pPr>
      <w:r w:rsidRPr="00D6097B">
        <w:rPr>
          <w:rFonts w:ascii="Times New Roman" w:eastAsia="Times New Roman" w:hAnsi="Times New Roman"/>
          <w:position w:val="-1"/>
          <w:szCs w:val="24"/>
          <w:lang w:eastAsia="en-US"/>
        </w:rPr>
        <w:t>Tuvalet ve lavabola</w:t>
      </w:r>
      <w:r>
        <w:rPr>
          <w:rFonts w:ascii="Times New Roman" w:eastAsia="Times New Roman" w:hAnsi="Times New Roman"/>
          <w:position w:val="-1"/>
          <w:szCs w:val="24"/>
          <w:lang w:eastAsia="en-US"/>
        </w:rPr>
        <w:t xml:space="preserve">rın temizlik saatleri kayıt ediniz ve görünür bir yerde bu </w:t>
      </w:r>
      <w:proofErr w:type="spellStart"/>
      <w:r>
        <w:rPr>
          <w:rFonts w:ascii="Times New Roman" w:eastAsia="Times New Roman" w:hAnsi="Times New Roman"/>
          <w:position w:val="-1"/>
          <w:szCs w:val="24"/>
          <w:lang w:eastAsia="en-US"/>
        </w:rPr>
        <w:t>kayıdın</w:t>
      </w:r>
      <w:proofErr w:type="spellEnd"/>
      <w:r>
        <w:rPr>
          <w:rFonts w:ascii="Times New Roman" w:eastAsia="Times New Roman" w:hAnsi="Times New Roman"/>
          <w:position w:val="-1"/>
          <w:szCs w:val="24"/>
          <w:lang w:eastAsia="en-US"/>
        </w:rPr>
        <w:t xml:space="preserve"> asık kalmasını sağlayınız.</w:t>
      </w:r>
    </w:p>
    <w:p w:rsidR="00A668DC" w:rsidRDefault="00A668DC" w:rsidP="00A148DA">
      <w:pPr>
        <w:numPr>
          <w:ilvl w:val="0"/>
          <w:numId w:val="12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/>
          <w:position w:val="-1"/>
          <w:szCs w:val="24"/>
          <w:lang w:eastAsia="en-US"/>
        </w:rPr>
      </w:pPr>
      <w:r>
        <w:rPr>
          <w:rFonts w:ascii="Times New Roman" w:eastAsia="Times New Roman" w:hAnsi="Times New Roman"/>
          <w:position w:val="-1"/>
          <w:szCs w:val="24"/>
          <w:lang w:eastAsia="en-US"/>
        </w:rPr>
        <w:t>El kurutma fanları ile ellerinizi kurutmayınız ve bu fanlar varsa devre dışı bırakınız ya da bırakılmasını sağlayınız.</w:t>
      </w:r>
    </w:p>
    <w:p w:rsidR="00A668DC" w:rsidRDefault="00A668DC" w:rsidP="00A148DA">
      <w:pPr>
        <w:numPr>
          <w:ilvl w:val="0"/>
          <w:numId w:val="12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/>
          <w:position w:val="-1"/>
          <w:szCs w:val="24"/>
          <w:lang w:eastAsia="en-US"/>
        </w:rPr>
      </w:pPr>
      <w:r>
        <w:rPr>
          <w:rFonts w:ascii="Times New Roman" w:eastAsia="Times New Roman" w:hAnsi="Times New Roman"/>
          <w:position w:val="-1"/>
          <w:szCs w:val="24"/>
          <w:lang w:eastAsia="en-US"/>
        </w:rPr>
        <w:t xml:space="preserve">Temizlik işlemi bittiğinde kullandığınız tek kullanımlık KKD </w:t>
      </w:r>
      <w:proofErr w:type="spellStart"/>
      <w:r>
        <w:rPr>
          <w:rFonts w:ascii="Times New Roman" w:eastAsia="Times New Roman" w:hAnsi="Times New Roman"/>
          <w:position w:val="-1"/>
          <w:szCs w:val="24"/>
          <w:lang w:eastAsia="en-US"/>
        </w:rPr>
        <w:t>lerinizi</w:t>
      </w:r>
      <w:proofErr w:type="spellEnd"/>
      <w:r w:rsidRPr="00D6097B">
        <w:rPr>
          <w:rFonts w:ascii="Times New Roman" w:eastAsia="Times New Roman" w:hAnsi="Times New Roman"/>
          <w:position w:val="-1"/>
          <w:szCs w:val="24"/>
          <w:lang w:eastAsia="en-US"/>
        </w:rPr>
        <w:t>(</w:t>
      </w:r>
      <w:r w:rsidRPr="00D6097B">
        <w:rPr>
          <w:rFonts w:ascii="Times New Roman" w:eastAsia="Times New Roman" w:hAnsi="Times New Roman"/>
          <w:i/>
          <w:position w:val="-1"/>
          <w:szCs w:val="24"/>
          <w:lang w:eastAsia="en-US"/>
        </w:rPr>
        <w:t>eldiven ve maske vb.</w:t>
      </w:r>
      <w:r w:rsidRPr="00D6097B">
        <w:rPr>
          <w:rFonts w:ascii="Times New Roman" w:eastAsia="Times New Roman" w:hAnsi="Times New Roman"/>
          <w:position w:val="-1"/>
          <w:szCs w:val="24"/>
          <w:lang w:eastAsia="en-US"/>
        </w:rPr>
        <w:t>)özel olarak sadece bu işlem için düzenlenmiş iş yerindeki atık kutusuna atı</w:t>
      </w:r>
      <w:r>
        <w:rPr>
          <w:rFonts w:ascii="Times New Roman" w:eastAsia="Times New Roman" w:hAnsi="Times New Roman"/>
          <w:position w:val="-1"/>
          <w:szCs w:val="24"/>
          <w:lang w:eastAsia="en-US"/>
        </w:rPr>
        <w:t xml:space="preserve">nız ve su ve sabunla el yıkama kurallarına uygun olarak ellerinizi </w:t>
      </w:r>
      <w:proofErr w:type="gramStart"/>
      <w:r>
        <w:rPr>
          <w:rFonts w:ascii="Times New Roman" w:eastAsia="Times New Roman" w:hAnsi="Times New Roman"/>
          <w:position w:val="-1"/>
          <w:szCs w:val="24"/>
          <w:lang w:eastAsia="en-US"/>
        </w:rPr>
        <w:t>dezenfekte</w:t>
      </w:r>
      <w:proofErr w:type="gramEnd"/>
      <w:r>
        <w:rPr>
          <w:rFonts w:ascii="Times New Roman" w:eastAsia="Times New Roman" w:hAnsi="Times New Roman"/>
          <w:position w:val="-1"/>
          <w:szCs w:val="24"/>
          <w:lang w:eastAsia="en-US"/>
        </w:rPr>
        <w:t xml:space="preserve"> ediniz.</w:t>
      </w:r>
    </w:p>
    <w:p w:rsidR="00A668DC" w:rsidRDefault="00A668DC" w:rsidP="00A148DA">
      <w:pPr>
        <w:numPr>
          <w:ilvl w:val="0"/>
          <w:numId w:val="12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/>
          <w:position w:val="-1"/>
          <w:szCs w:val="24"/>
          <w:lang w:eastAsia="en-US"/>
        </w:rPr>
      </w:pPr>
      <w:r>
        <w:rPr>
          <w:rFonts w:ascii="Times New Roman" w:eastAsia="Times New Roman" w:hAnsi="Times New Roman"/>
          <w:position w:val="-1"/>
          <w:szCs w:val="24"/>
          <w:lang w:eastAsia="en-US"/>
        </w:rPr>
        <w:t>Yemekhanenin temizliğini uygun ürün kullanarak yapınız ve bu temizliklerin kayıtlarını tutunuz.</w:t>
      </w:r>
    </w:p>
    <w:p w:rsidR="00A148DA" w:rsidRPr="007748CE" w:rsidRDefault="007748CE" w:rsidP="00A148DA">
      <w:pPr>
        <w:pStyle w:val="ListeParagraf"/>
        <w:numPr>
          <w:ilvl w:val="0"/>
          <w:numId w:val="12"/>
        </w:numPr>
        <w:spacing w:before="120" w:after="120"/>
        <w:jc w:val="both"/>
        <w:rPr>
          <w:rFonts w:ascii="Times New Roman" w:eastAsia="Times New Roman" w:hAnsi="Times New Roman"/>
          <w:position w:val="-1"/>
          <w:szCs w:val="24"/>
        </w:rPr>
      </w:pPr>
      <w:r w:rsidRPr="007748C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Yemekhanenin tamamında; kapı kolları, tırabzanlar, asansör düğmeleri, elektrik düğmeleri,  televizyon kumandası, telefon, bilgisayar klavyesi, menü, masa üstleri, vb. el temasının yoğun olduğu yüzeyleri sık sık su ve deterjanla temizleyiniz. 1/100 sulandırılmış </w:t>
      </w:r>
      <w:proofErr w:type="spellStart"/>
      <w:r w:rsidRPr="007748CE">
        <w:rPr>
          <w:rFonts w:ascii="Times New Roman" w:eastAsia="Times New Roman" w:hAnsi="Times New Roman" w:cs="Times New Roman"/>
          <w:position w:val="-1"/>
          <w:sz w:val="24"/>
          <w:szCs w:val="24"/>
        </w:rPr>
        <w:t>hipoklorit</w:t>
      </w:r>
      <w:proofErr w:type="spellEnd"/>
      <w:r w:rsidRPr="007748C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esaslı yer yüzey dezenfektan uygulaması ile dezenfeksiyonunu sağlayınız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748CE" w:rsidRPr="007748CE" w:rsidRDefault="007748CE" w:rsidP="00A148DA">
      <w:pPr>
        <w:pStyle w:val="ListeParagraf"/>
        <w:numPr>
          <w:ilvl w:val="0"/>
          <w:numId w:val="12"/>
        </w:numPr>
        <w:spacing w:before="120" w:after="120"/>
        <w:jc w:val="both"/>
        <w:rPr>
          <w:rFonts w:ascii="Times New Roman" w:eastAsia="Times New Roman" w:hAnsi="Times New Roman"/>
          <w:position w:val="-1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Çalışma ortamında vantilatör, klima gibi havalandırma araçlarını kullanmayınız. Ortamı sık aralıklarla kapı ve pencereleri açarak doğal havalandırma yolu ile havalandırınız.</w:t>
      </w:r>
    </w:p>
    <w:p w:rsidR="007748CE" w:rsidRDefault="007748CE" w:rsidP="00A148DA">
      <w:pPr>
        <w:pStyle w:val="ListeParagraf"/>
        <w:numPr>
          <w:ilvl w:val="0"/>
          <w:numId w:val="12"/>
        </w:numPr>
        <w:spacing w:before="120" w:after="120"/>
        <w:jc w:val="both"/>
        <w:rPr>
          <w:rFonts w:ascii="Times New Roman" w:eastAsia="Times New Roman" w:hAnsi="Times New Roman"/>
          <w:position w:val="-1"/>
          <w:szCs w:val="24"/>
        </w:rPr>
      </w:pPr>
      <w:r>
        <w:rPr>
          <w:rFonts w:ascii="Times New Roman" w:eastAsia="Times New Roman" w:hAnsi="Times New Roman"/>
          <w:position w:val="-1"/>
          <w:szCs w:val="24"/>
        </w:rPr>
        <w:t xml:space="preserve">Çöp kovalarının çok dolmasını beklemeden sık aralıklarla boşaltınız ve kovaların temizliğini yapıp </w:t>
      </w:r>
      <w:proofErr w:type="gramStart"/>
      <w:r>
        <w:rPr>
          <w:rFonts w:ascii="Times New Roman" w:eastAsia="Times New Roman" w:hAnsi="Times New Roman"/>
          <w:position w:val="-1"/>
          <w:szCs w:val="24"/>
        </w:rPr>
        <w:t>hijyenini</w:t>
      </w:r>
      <w:proofErr w:type="gramEnd"/>
      <w:r>
        <w:rPr>
          <w:rFonts w:ascii="Times New Roman" w:eastAsia="Times New Roman" w:hAnsi="Times New Roman"/>
          <w:position w:val="-1"/>
          <w:szCs w:val="24"/>
        </w:rPr>
        <w:t xml:space="preserve"> sağlayınız.</w:t>
      </w:r>
    </w:p>
    <w:p w:rsidR="007748CE" w:rsidRPr="007748CE" w:rsidRDefault="007748CE" w:rsidP="00A148DA">
      <w:pPr>
        <w:pStyle w:val="ListeParagraf"/>
        <w:numPr>
          <w:ilvl w:val="0"/>
          <w:numId w:val="12"/>
        </w:numPr>
        <w:spacing w:before="120" w:after="120"/>
        <w:jc w:val="both"/>
        <w:rPr>
          <w:rFonts w:ascii="Times New Roman" w:eastAsia="Times New Roman" w:hAnsi="Times New Roman"/>
          <w:position w:val="-1"/>
          <w:szCs w:val="24"/>
        </w:rPr>
      </w:pPr>
      <w:r>
        <w:rPr>
          <w:rFonts w:ascii="Times New Roman" w:eastAsia="Times New Roman" w:hAnsi="Times New Roman"/>
          <w:position w:val="-1"/>
          <w:szCs w:val="24"/>
        </w:rPr>
        <w:t xml:space="preserve">Bu çalışmaların tamamında yaptığınız işe uygun KKD </w:t>
      </w:r>
      <w:proofErr w:type="spellStart"/>
      <w:r>
        <w:rPr>
          <w:rFonts w:ascii="Times New Roman" w:eastAsia="Times New Roman" w:hAnsi="Times New Roman"/>
          <w:position w:val="-1"/>
          <w:szCs w:val="24"/>
        </w:rPr>
        <w:t>lerinizi</w:t>
      </w:r>
      <w:proofErr w:type="spellEnd"/>
      <w:r>
        <w:rPr>
          <w:rFonts w:ascii="Times New Roman" w:eastAsia="Times New Roman" w:hAnsi="Times New Roman"/>
          <w:position w:val="-1"/>
          <w:szCs w:val="24"/>
        </w:rPr>
        <w:t xml:space="preserve"> takınız giyiniz. Tek kullanımlık KKD </w:t>
      </w:r>
      <w:proofErr w:type="spellStart"/>
      <w:r>
        <w:rPr>
          <w:rFonts w:ascii="Times New Roman" w:eastAsia="Times New Roman" w:hAnsi="Times New Roman"/>
          <w:position w:val="-1"/>
          <w:szCs w:val="24"/>
        </w:rPr>
        <w:t>lerinizi</w:t>
      </w:r>
      <w:proofErr w:type="spellEnd"/>
      <w:r>
        <w:rPr>
          <w:rFonts w:ascii="Times New Roman" w:eastAsia="Times New Roman" w:hAnsi="Times New Roman"/>
          <w:position w:val="-1"/>
          <w:szCs w:val="24"/>
        </w:rPr>
        <w:t xml:space="preserve"> iş sonunda bu iş için ayrılan atık kutularına atınız.</w:t>
      </w:r>
    </w:p>
    <w:p w:rsidR="00A148DA" w:rsidRPr="00D6097B" w:rsidRDefault="00A148DA" w:rsidP="00A148DA">
      <w:pPr>
        <w:spacing w:before="120" w:after="120" w:line="276" w:lineRule="auto"/>
        <w:contextualSpacing/>
        <w:jc w:val="both"/>
        <w:rPr>
          <w:rFonts w:ascii="Times New Roman" w:eastAsia="Times New Roman" w:hAnsi="Times New Roman"/>
          <w:position w:val="-1"/>
          <w:szCs w:val="24"/>
          <w:lang w:eastAsia="en-US"/>
        </w:rPr>
      </w:pPr>
    </w:p>
    <w:p w:rsidR="00A148DA" w:rsidRPr="004D7AFC" w:rsidRDefault="00A148DA" w:rsidP="00A148DA">
      <w:pPr>
        <w:widowControl w:val="0"/>
        <w:tabs>
          <w:tab w:val="left" w:pos="284"/>
        </w:tabs>
        <w:autoSpaceDE w:val="0"/>
        <w:autoSpaceDN w:val="0"/>
        <w:spacing w:before="111"/>
        <w:jc w:val="center"/>
        <w:outlineLvl w:val="2"/>
        <w:rPr>
          <w:rFonts w:ascii="Times New Roman" w:eastAsia="Times New Roman" w:hAnsi="Times New Roman"/>
        </w:rPr>
      </w:pPr>
    </w:p>
    <w:p w:rsidR="004D0B7B" w:rsidRDefault="004D0B7B" w:rsidP="004D0B7B">
      <w:pPr>
        <w:spacing w:before="56"/>
        <w:ind w:right="475"/>
        <w:jc w:val="center"/>
        <w:rPr>
          <w:rFonts w:ascii="Times New Roman" w:hAnsi="Times New Roman"/>
          <w:sz w:val="20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0"/>
        </w:rPr>
        <w:t>01/09/2020</w:t>
      </w:r>
      <w:proofErr w:type="gramEnd"/>
    </w:p>
    <w:p w:rsidR="004D0B7B" w:rsidRDefault="004D0B7B" w:rsidP="004D0B7B">
      <w:pPr>
        <w:spacing w:before="56"/>
        <w:ind w:right="475"/>
        <w:jc w:val="center"/>
        <w:rPr>
          <w:rFonts w:ascii="Times New Roman" w:hAnsi="Times New Roman"/>
          <w:sz w:val="20"/>
        </w:rPr>
      </w:pPr>
    </w:p>
    <w:p w:rsidR="004D0B7B" w:rsidRDefault="004D0B7B" w:rsidP="004D0B7B">
      <w:pPr>
        <w:spacing w:before="56"/>
        <w:ind w:right="475"/>
        <w:jc w:val="center"/>
        <w:rPr>
          <w:rFonts w:ascii="Times New Roman" w:hAnsi="Times New Roman"/>
          <w:sz w:val="20"/>
        </w:rPr>
      </w:pPr>
    </w:p>
    <w:p w:rsidR="004D0B7B" w:rsidRDefault="004D0B7B" w:rsidP="004D0B7B">
      <w:pPr>
        <w:spacing w:before="56"/>
        <w:ind w:right="47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Kuruluş Müdürü</w:t>
      </w:r>
    </w:p>
    <w:p w:rsidR="004D0B7B" w:rsidRDefault="004D0B7B" w:rsidP="004D0B7B">
      <w:pPr>
        <w:spacing w:before="56"/>
        <w:ind w:right="47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Osman TÜRKEL</w:t>
      </w:r>
    </w:p>
    <w:p w:rsidR="0062652D" w:rsidRPr="00A148DA" w:rsidRDefault="0062652D" w:rsidP="004D0B7B">
      <w:pPr>
        <w:spacing w:before="56"/>
        <w:ind w:right="475"/>
        <w:jc w:val="both"/>
      </w:pPr>
    </w:p>
    <w:sectPr w:rsidR="0062652D" w:rsidRPr="00A148DA" w:rsidSect="0062652D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EC2" w:rsidRDefault="00640EC2" w:rsidP="00A36153">
      <w:r>
        <w:separator/>
      </w:r>
    </w:p>
  </w:endnote>
  <w:endnote w:type="continuationSeparator" w:id="1">
    <w:p w:rsidR="00640EC2" w:rsidRDefault="00640EC2" w:rsidP="00A36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EC2" w:rsidRDefault="00640EC2" w:rsidP="00A36153">
      <w:r>
        <w:separator/>
      </w:r>
    </w:p>
  </w:footnote>
  <w:footnote w:type="continuationSeparator" w:id="1">
    <w:p w:rsidR="00640EC2" w:rsidRDefault="00640EC2" w:rsidP="00A36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153" w:rsidRDefault="00A36153">
    <w:pPr>
      <w:pStyle w:val="stbilgi"/>
    </w:pPr>
  </w:p>
  <w:tbl>
    <w:tblPr>
      <w:tblW w:w="5000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34"/>
      <w:gridCol w:w="4188"/>
      <w:gridCol w:w="1395"/>
      <w:gridCol w:w="1395"/>
    </w:tblGrid>
    <w:tr w:rsidR="00A36153" w:rsidRPr="00211120" w:rsidTr="00B71E75">
      <w:trPr>
        <w:cantSplit/>
        <w:trHeight w:val="312"/>
      </w:trPr>
      <w:tc>
        <w:tcPr>
          <w:tcW w:w="1212" w:type="pct"/>
          <w:vMerge w:val="restart"/>
          <w:vAlign w:val="center"/>
        </w:tcPr>
        <w:p w:rsidR="00A36153" w:rsidRPr="00CC3694" w:rsidRDefault="00A36153" w:rsidP="00A36153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3450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3" w:type="pct"/>
          <w:vMerge w:val="restart"/>
          <w:vAlign w:val="center"/>
        </w:tcPr>
        <w:p w:rsidR="004D0B7B" w:rsidRDefault="004D0B7B" w:rsidP="004D0B7B">
          <w:pPr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sz w:val="16"/>
              <w:szCs w:val="16"/>
            </w:rPr>
            <w:t>T.C</w:t>
          </w:r>
        </w:p>
        <w:p w:rsidR="004D0B7B" w:rsidRDefault="004D0B7B" w:rsidP="004D0B7B">
          <w:pPr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sz w:val="16"/>
              <w:szCs w:val="16"/>
            </w:rPr>
            <w:t>VEZİRKÖPRÜ KAYMAKAMLIĞI</w:t>
          </w:r>
        </w:p>
        <w:p w:rsidR="004D0B7B" w:rsidRDefault="004D0B7B" w:rsidP="004D0B7B">
          <w:pPr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sz w:val="16"/>
              <w:szCs w:val="16"/>
            </w:rPr>
            <w:t xml:space="preserve">İLÇE MİLLİ EĞİTİM MÜDÜRLÜĞÜ </w:t>
          </w:r>
        </w:p>
        <w:p w:rsidR="004D0B7B" w:rsidRDefault="004D0B7B" w:rsidP="004D0B7B">
          <w:pPr>
            <w:spacing w:line="276" w:lineRule="auto"/>
            <w:jc w:val="center"/>
            <w:rPr>
              <w:rFonts w:ascii="Calibri" w:eastAsia="Calibri" w:hAnsi="Calibri"/>
              <w:b/>
              <w:sz w:val="18"/>
              <w:szCs w:val="16"/>
            </w:rPr>
          </w:pPr>
          <w:r>
            <w:rPr>
              <w:rFonts w:ascii="Calibri" w:eastAsia="Calibri" w:hAnsi="Calibri"/>
              <w:b/>
              <w:sz w:val="18"/>
              <w:szCs w:val="16"/>
            </w:rPr>
            <w:t xml:space="preserve">KÖPRÜLÜ MEHMET PAŞA ANADOLU LİSESİ </w:t>
          </w:r>
        </w:p>
        <w:p w:rsidR="00A148DA" w:rsidRDefault="00A148DA" w:rsidP="00A36153">
          <w:pPr>
            <w:spacing w:line="276" w:lineRule="auto"/>
            <w:jc w:val="center"/>
            <w:rPr>
              <w:rFonts w:asciiTheme="minorHAnsi" w:eastAsiaTheme="minorHAnsi" w:hAnsiTheme="minorHAnsi" w:cstheme="minorBidi"/>
              <w:b/>
              <w:sz w:val="16"/>
              <w:szCs w:val="16"/>
            </w:rPr>
          </w:pPr>
          <w:r>
            <w:rPr>
              <w:rFonts w:asciiTheme="minorHAnsi" w:eastAsiaTheme="minorHAnsi" w:hAnsiTheme="minorHAnsi" w:cstheme="minorBidi"/>
              <w:b/>
              <w:sz w:val="16"/>
              <w:szCs w:val="16"/>
            </w:rPr>
            <w:t xml:space="preserve">YEMEKHANE-KANTİN </w:t>
          </w:r>
          <w:r w:rsidR="007748CE">
            <w:rPr>
              <w:rFonts w:asciiTheme="minorHAnsi" w:eastAsiaTheme="minorHAnsi" w:hAnsiTheme="minorHAnsi" w:cstheme="minorBidi"/>
              <w:b/>
              <w:sz w:val="16"/>
              <w:szCs w:val="16"/>
            </w:rPr>
            <w:t>ÇALIŞANININ</w:t>
          </w:r>
        </w:p>
        <w:p w:rsidR="00A36153" w:rsidRPr="003D29F9" w:rsidRDefault="00A148DA" w:rsidP="00A36153">
          <w:pPr>
            <w:spacing w:line="276" w:lineRule="auto"/>
            <w:jc w:val="center"/>
            <w:rPr>
              <w:rFonts w:asciiTheme="minorHAnsi" w:eastAsiaTheme="minorHAnsi" w:hAnsiTheme="minorHAnsi" w:cstheme="minorBidi"/>
              <w:b/>
              <w:sz w:val="16"/>
              <w:szCs w:val="16"/>
            </w:rPr>
          </w:pPr>
          <w:r>
            <w:rPr>
              <w:rFonts w:asciiTheme="minorHAnsi" w:eastAsiaTheme="minorHAnsi" w:hAnsiTheme="minorHAnsi" w:cstheme="minorBidi"/>
              <w:b/>
              <w:sz w:val="16"/>
              <w:szCs w:val="16"/>
            </w:rPr>
            <w:t>HİJYEN VE SANİTASYONTALİMATI</w:t>
          </w:r>
        </w:p>
      </w:tc>
      <w:tc>
        <w:tcPr>
          <w:tcW w:w="757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36153" w:rsidRDefault="00A36153" w:rsidP="00A3615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757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36153" w:rsidRPr="00BF70CE" w:rsidRDefault="001831B9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SİMEM.TL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>.06</w:t>
          </w:r>
        </w:p>
      </w:tc>
    </w:tr>
    <w:tr w:rsidR="00A36153" w:rsidRPr="00211120" w:rsidTr="00B71E75">
      <w:trPr>
        <w:cantSplit/>
        <w:trHeight w:val="312"/>
      </w:trPr>
      <w:tc>
        <w:tcPr>
          <w:tcW w:w="1212" w:type="pct"/>
          <w:vMerge/>
          <w:vAlign w:val="center"/>
        </w:tcPr>
        <w:p w:rsidR="00A36153" w:rsidRDefault="00A36153" w:rsidP="00A3615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A36153" w:rsidRPr="00B24C33" w:rsidRDefault="00A36153" w:rsidP="00A36153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36153" w:rsidRDefault="00A36153" w:rsidP="00A3615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36153" w:rsidRDefault="00A36153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A36153" w:rsidRPr="00211120" w:rsidTr="00B71E75">
      <w:trPr>
        <w:cantSplit/>
        <w:trHeight w:val="312"/>
      </w:trPr>
      <w:tc>
        <w:tcPr>
          <w:tcW w:w="1212" w:type="pct"/>
          <w:vMerge/>
          <w:vAlign w:val="center"/>
        </w:tcPr>
        <w:p w:rsidR="00A36153" w:rsidRDefault="00A36153" w:rsidP="00A3615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A36153" w:rsidRPr="00B24C33" w:rsidRDefault="00A36153" w:rsidP="00A36153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36153" w:rsidRDefault="00A36153" w:rsidP="00A3615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36153" w:rsidRDefault="00A36153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A36153" w:rsidRPr="00211120" w:rsidTr="00B71E75">
      <w:trPr>
        <w:cantSplit/>
        <w:trHeight w:val="312"/>
      </w:trPr>
      <w:tc>
        <w:tcPr>
          <w:tcW w:w="1212" w:type="pct"/>
          <w:vMerge/>
          <w:vAlign w:val="center"/>
        </w:tcPr>
        <w:p w:rsidR="00A36153" w:rsidRDefault="00A36153" w:rsidP="00A3615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A36153" w:rsidRPr="00B24C33" w:rsidRDefault="00A36153" w:rsidP="00A36153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36153" w:rsidRDefault="00A36153" w:rsidP="00A36153">
          <w:pPr>
            <w:pStyle w:val="TableParagraph"/>
            <w:spacing w:before="1"/>
            <w:rPr>
              <w:sz w:val="16"/>
              <w:szCs w:val="16"/>
            </w:rPr>
          </w:pPr>
          <w:proofErr w:type="spellStart"/>
          <w:r>
            <w:rPr>
              <w:w w:val="103"/>
              <w:sz w:val="16"/>
              <w:szCs w:val="16"/>
            </w:rPr>
            <w:t>Revizyon</w:t>
          </w:r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36153" w:rsidRDefault="00A36153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20…</w:t>
          </w:r>
        </w:p>
      </w:tc>
    </w:tr>
    <w:tr w:rsidR="00A36153" w:rsidRPr="00211120" w:rsidTr="00B71E75">
      <w:trPr>
        <w:cantSplit/>
        <w:trHeight w:val="328"/>
      </w:trPr>
      <w:tc>
        <w:tcPr>
          <w:tcW w:w="1212" w:type="pct"/>
          <w:vMerge/>
          <w:vAlign w:val="center"/>
        </w:tcPr>
        <w:p w:rsidR="00A36153" w:rsidRDefault="00A36153" w:rsidP="00A3615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A36153" w:rsidRPr="00B24C33" w:rsidRDefault="00A36153" w:rsidP="00A36153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A36153" w:rsidRPr="00650C68" w:rsidRDefault="00A36153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A36153" w:rsidRPr="00650C68" w:rsidRDefault="00FB7563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A3615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4D0B7B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A148DA">
            <w:rPr>
              <w:rFonts w:ascii="Times New Roman" w:hAnsi="Times New Roman"/>
              <w:b/>
              <w:bCs/>
              <w:sz w:val="16"/>
              <w:szCs w:val="16"/>
            </w:rPr>
            <w:t>/4</w:t>
          </w:r>
        </w:p>
      </w:tc>
    </w:tr>
  </w:tbl>
  <w:p w:rsidR="00A36153" w:rsidRDefault="00A36153">
    <w:pPr>
      <w:pStyle w:val="stbilgi"/>
    </w:pPr>
  </w:p>
  <w:p w:rsidR="00A36153" w:rsidRDefault="00A3615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7258"/>
    <w:multiLevelType w:val="hybridMultilevel"/>
    <w:tmpl w:val="99D4E58A"/>
    <w:lvl w:ilvl="0" w:tplc="B4B29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4543F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6674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347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463CE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A59D2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D38CD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87A9A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064E5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52D"/>
    <w:rsid w:val="00054EA3"/>
    <w:rsid w:val="00077EFB"/>
    <w:rsid w:val="001568A3"/>
    <w:rsid w:val="001831B9"/>
    <w:rsid w:val="002073F9"/>
    <w:rsid w:val="00244F61"/>
    <w:rsid w:val="002E41EF"/>
    <w:rsid w:val="003D29F9"/>
    <w:rsid w:val="004310BA"/>
    <w:rsid w:val="004C5E6B"/>
    <w:rsid w:val="004D0B7B"/>
    <w:rsid w:val="004F7DA4"/>
    <w:rsid w:val="0062652D"/>
    <w:rsid w:val="00640EC2"/>
    <w:rsid w:val="006652AD"/>
    <w:rsid w:val="007748CE"/>
    <w:rsid w:val="007D5AED"/>
    <w:rsid w:val="008004FD"/>
    <w:rsid w:val="00904477"/>
    <w:rsid w:val="00A148DA"/>
    <w:rsid w:val="00A36153"/>
    <w:rsid w:val="00A51A6D"/>
    <w:rsid w:val="00A668DC"/>
    <w:rsid w:val="00B5792A"/>
    <w:rsid w:val="00CE28D8"/>
    <w:rsid w:val="00EB5AA2"/>
    <w:rsid w:val="00F026C5"/>
    <w:rsid w:val="00F10F22"/>
    <w:rsid w:val="00FB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361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6153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361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6153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Microsoft</cp:lastModifiedBy>
  <cp:revision>8</cp:revision>
  <dcterms:created xsi:type="dcterms:W3CDTF">2020-08-23T12:05:00Z</dcterms:created>
  <dcterms:modified xsi:type="dcterms:W3CDTF">2020-09-15T21:38:00Z</dcterms:modified>
</cp:coreProperties>
</file>